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0E" w:rsidRPr="00020D2A" w:rsidRDefault="00020D2A" w:rsidP="00020D2A">
      <w:pPr>
        <w:jc w:val="center"/>
        <w:rPr>
          <w:rFonts w:cs="Times New Roman"/>
          <w:b/>
          <w:szCs w:val="28"/>
        </w:rPr>
      </w:pPr>
      <w:r w:rsidRPr="00020D2A">
        <w:rPr>
          <w:rFonts w:cs="Times New Roman"/>
          <w:b/>
          <w:szCs w:val="28"/>
        </w:rPr>
        <w:t>Пояснительная записка</w:t>
      </w:r>
    </w:p>
    <w:p w:rsidR="00020D2A" w:rsidRPr="00020D2A" w:rsidRDefault="00020D2A" w:rsidP="00020D2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20D2A">
        <w:rPr>
          <w:rFonts w:ascii="Times New Roman" w:hAnsi="Times New Roman" w:cs="Times New Roman"/>
          <w:sz w:val="28"/>
          <w:szCs w:val="28"/>
        </w:rPr>
        <w:t xml:space="preserve">к проекту решения Думы </w:t>
      </w:r>
      <w:proofErr w:type="spellStart"/>
      <w:r w:rsidRPr="00020D2A">
        <w:rPr>
          <w:rFonts w:ascii="Times New Roman" w:hAnsi="Times New Roman" w:cs="Times New Roman"/>
          <w:sz w:val="28"/>
          <w:szCs w:val="28"/>
        </w:rPr>
        <w:t>Новоуральского</w:t>
      </w:r>
      <w:proofErr w:type="spellEnd"/>
      <w:r w:rsidRPr="00020D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20D2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Думы </w:t>
      </w:r>
      <w:proofErr w:type="spellStart"/>
      <w:r w:rsidRPr="00020D2A">
        <w:rPr>
          <w:rFonts w:ascii="Times New Roman" w:hAnsi="Times New Roman" w:cs="Times New Roman"/>
          <w:bCs/>
          <w:sz w:val="28"/>
          <w:szCs w:val="28"/>
        </w:rPr>
        <w:t>Новоуральского</w:t>
      </w:r>
      <w:proofErr w:type="spellEnd"/>
      <w:r w:rsidRPr="00020D2A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21.12.2022 №162 «О мерах имущественной поддержки лицам, призванным на службу в рамках частичной мобилизации или проходящим военную службу по контракту, заключенному в соответствии с пунктом 7 статьи 38 Федерального закона от 28.03.1998 №53-ФЗ «О воинской обязанности и военной службе», либо заключившим контракт о</w:t>
      </w:r>
      <w:proofErr w:type="gramEnd"/>
      <w:r w:rsidRPr="00020D2A">
        <w:rPr>
          <w:rFonts w:ascii="Times New Roman" w:hAnsi="Times New Roman" w:cs="Times New Roman"/>
          <w:bCs/>
          <w:sz w:val="28"/>
          <w:szCs w:val="28"/>
        </w:rPr>
        <w:t xml:space="preserve"> добровольном </w:t>
      </w:r>
      <w:proofErr w:type="gramStart"/>
      <w:r w:rsidRPr="00020D2A">
        <w:rPr>
          <w:rFonts w:ascii="Times New Roman" w:hAnsi="Times New Roman" w:cs="Times New Roman"/>
          <w:bCs/>
          <w:sz w:val="28"/>
          <w:szCs w:val="28"/>
        </w:rPr>
        <w:t>содействии</w:t>
      </w:r>
      <w:proofErr w:type="gramEnd"/>
      <w:r w:rsidRPr="00020D2A">
        <w:rPr>
          <w:rFonts w:ascii="Times New Roman" w:hAnsi="Times New Roman" w:cs="Times New Roman"/>
          <w:bCs/>
          <w:sz w:val="28"/>
          <w:szCs w:val="28"/>
        </w:rPr>
        <w:t xml:space="preserve"> в выполнении задач, возложенных на вооруженные силы Российской Федерации, на территории </w:t>
      </w:r>
      <w:proofErr w:type="spellStart"/>
      <w:r w:rsidRPr="00020D2A">
        <w:rPr>
          <w:rFonts w:ascii="Times New Roman" w:hAnsi="Times New Roman" w:cs="Times New Roman"/>
          <w:bCs/>
          <w:sz w:val="28"/>
          <w:szCs w:val="28"/>
        </w:rPr>
        <w:t>Новоуральского</w:t>
      </w:r>
      <w:proofErr w:type="spellEnd"/>
      <w:r w:rsidRPr="00020D2A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округа»</w:t>
      </w:r>
    </w:p>
    <w:p w:rsidR="00020D2A" w:rsidRDefault="00020D2A" w:rsidP="00020D2A">
      <w:pPr>
        <w:rPr>
          <w:rFonts w:cs="Times New Roman"/>
          <w:szCs w:val="28"/>
        </w:rPr>
      </w:pPr>
    </w:p>
    <w:p w:rsidR="00020D2A" w:rsidRDefault="00020D2A" w:rsidP="00020D2A">
      <w:pPr>
        <w:ind w:firstLine="708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Решением Думы </w:t>
      </w:r>
      <w:proofErr w:type="spellStart"/>
      <w:r w:rsidRPr="00020D2A">
        <w:rPr>
          <w:rFonts w:cs="Times New Roman"/>
          <w:szCs w:val="28"/>
        </w:rPr>
        <w:t>Новоуральского</w:t>
      </w:r>
      <w:proofErr w:type="spellEnd"/>
      <w:r w:rsidRPr="00020D2A">
        <w:rPr>
          <w:rFonts w:cs="Times New Roman"/>
          <w:szCs w:val="28"/>
        </w:rPr>
        <w:t xml:space="preserve"> городского округа</w:t>
      </w:r>
      <w:r>
        <w:rPr>
          <w:rFonts w:cs="Times New Roman"/>
          <w:szCs w:val="28"/>
        </w:rPr>
        <w:t xml:space="preserve"> от 21.12.2022 №162 утверждены условия предоставления мер имущественной поддержки </w:t>
      </w:r>
      <w:r w:rsidRPr="00020D2A">
        <w:rPr>
          <w:rFonts w:cs="Times New Roman"/>
          <w:bCs/>
          <w:szCs w:val="28"/>
        </w:rPr>
        <w:t>лицам, призванным на службу в рамках частичной мобилизации или проходящим военную службу по контракту, либо заключившим контракт о добровольном содействии в выполнении задач, возложенных на вооруженные силы Российской Федерации</w:t>
      </w:r>
      <w:r>
        <w:rPr>
          <w:rFonts w:cs="Times New Roman"/>
          <w:bCs/>
          <w:szCs w:val="28"/>
        </w:rPr>
        <w:t xml:space="preserve"> и являющимися </w:t>
      </w:r>
      <w:r>
        <w:rPr>
          <w:rFonts w:cs="Times New Roman"/>
          <w:szCs w:val="28"/>
        </w:rPr>
        <w:t xml:space="preserve">арендаторами муниципального имущества </w:t>
      </w:r>
      <w:proofErr w:type="spellStart"/>
      <w:r w:rsidRPr="00020D2A">
        <w:rPr>
          <w:rFonts w:cs="Times New Roman"/>
          <w:szCs w:val="28"/>
        </w:rPr>
        <w:t>Новоуральского</w:t>
      </w:r>
      <w:proofErr w:type="spellEnd"/>
      <w:r w:rsidRPr="00020D2A">
        <w:rPr>
          <w:rFonts w:cs="Times New Roman"/>
          <w:szCs w:val="28"/>
        </w:rPr>
        <w:t xml:space="preserve"> городского округа</w:t>
      </w:r>
      <w:r>
        <w:rPr>
          <w:rFonts w:cs="Times New Roman"/>
          <w:szCs w:val="28"/>
        </w:rPr>
        <w:t xml:space="preserve">. </w:t>
      </w:r>
      <w:proofErr w:type="gramEnd"/>
    </w:p>
    <w:p w:rsidR="00F21FF2" w:rsidRDefault="00020D2A" w:rsidP="00020D2A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Указанное Решение принято во исполнение распоряжения Правительства Российской Федерации от 15.10.2022 №3046-р. </w:t>
      </w:r>
    </w:p>
    <w:p w:rsidR="00BD3373" w:rsidRDefault="00F21FF2" w:rsidP="00020D2A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феврале 2023 в данное распоряжение Правительства РФ внесены изменения, уточняющие условия предоставления имущественной поддержки таким арендаторам, </w:t>
      </w:r>
      <w:r w:rsidR="00BD3373">
        <w:rPr>
          <w:rFonts w:cs="Times New Roman"/>
          <w:szCs w:val="28"/>
        </w:rPr>
        <w:t>а именно:</w:t>
      </w:r>
    </w:p>
    <w:p w:rsidR="00BD3373" w:rsidRPr="00BD3373" w:rsidRDefault="00BD3373" w:rsidP="00BD337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D3373">
        <w:rPr>
          <w:rFonts w:ascii="Times New Roman" w:hAnsi="Times New Roman" w:cs="Times New Roman"/>
          <w:sz w:val="28"/>
          <w:szCs w:val="28"/>
        </w:rPr>
        <w:t xml:space="preserve">1) по договорам аренды муниципального имущества, составляющего казну </w:t>
      </w:r>
      <w:proofErr w:type="spellStart"/>
      <w:r w:rsidRPr="00BD3373">
        <w:rPr>
          <w:rFonts w:ascii="Times New Roman" w:hAnsi="Times New Roman" w:cs="Times New Roman"/>
          <w:sz w:val="28"/>
          <w:szCs w:val="28"/>
        </w:rPr>
        <w:t>Новоуральского</w:t>
      </w:r>
      <w:proofErr w:type="spellEnd"/>
      <w:r w:rsidRPr="00BD3373">
        <w:rPr>
          <w:rFonts w:ascii="Times New Roman" w:hAnsi="Times New Roman" w:cs="Times New Roman"/>
          <w:sz w:val="28"/>
          <w:szCs w:val="28"/>
        </w:rPr>
        <w:t xml:space="preserve"> городского округа, за исключением жилых помещений,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</w:t>
      </w:r>
      <w:proofErr w:type="gramEnd"/>
      <w:r w:rsidRPr="00BD3373">
        <w:rPr>
          <w:rFonts w:ascii="Times New Roman" w:hAnsi="Times New Roman" w:cs="Times New Roman"/>
          <w:sz w:val="28"/>
          <w:szCs w:val="28"/>
        </w:rPr>
        <w:t xml:space="preserve">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</w:t>
      </w:r>
      <w:hyperlink r:id="rId4" w:history="1">
        <w:r w:rsidRPr="00BD3373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BD337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21.09.2022 №647 «Об объявлении частичной мобилизации в Российской Федерации» или проходящие военную службу по контракту, заключенному в соответствии с </w:t>
      </w:r>
      <w:hyperlink r:id="rId5" w:history="1">
        <w:r w:rsidRPr="00BD3373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BD3373">
        <w:rPr>
          <w:rFonts w:ascii="Times New Roman" w:hAnsi="Times New Roman" w:cs="Times New Roman"/>
          <w:sz w:val="28"/>
          <w:szCs w:val="28"/>
        </w:rPr>
        <w:t xml:space="preserve"> Федерального закона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Федерации, предоставляется:</w:t>
      </w:r>
    </w:p>
    <w:p w:rsidR="00BD3373" w:rsidRDefault="00BD3373" w:rsidP="00BD33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3373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BD3373">
        <w:rPr>
          <w:rFonts w:ascii="Times New Roman" w:hAnsi="Times New Roman" w:cs="Times New Roman"/>
          <w:sz w:val="28"/>
          <w:szCs w:val="28"/>
        </w:rPr>
        <w:t xml:space="preserve">отсрочка уплаты арендной платы </w:t>
      </w:r>
      <w:r w:rsidRPr="00BD3373">
        <w:rPr>
          <w:rFonts w:ascii="Times New Roman" w:hAnsi="Times New Roman" w:cs="Times New Roman"/>
          <w:b/>
          <w:sz w:val="28"/>
          <w:szCs w:val="28"/>
          <w:u w:val="single"/>
        </w:rPr>
        <w:t>не только</w:t>
      </w:r>
      <w:r w:rsidRPr="00BD3373">
        <w:rPr>
          <w:rFonts w:ascii="Times New Roman" w:hAnsi="Times New Roman" w:cs="Times New Roman"/>
          <w:sz w:val="28"/>
          <w:szCs w:val="28"/>
        </w:rPr>
        <w:t xml:space="preserve"> на период прохождения военной службы или оказания добровольного содействия в выполнении задач, возложенных на Вооруженные Силы Российской Федерации, </w:t>
      </w:r>
      <w:r w:rsidRPr="00A325EC">
        <w:rPr>
          <w:rFonts w:ascii="Times New Roman" w:hAnsi="Times New Roman" w:cs="Times New Roman"/>
          <w:b/>
          <w:sz w:val="28"/>
          <w:szCs w:val="28"/>
          <w:u w:val="single"/>
        </w:rPr>
        <w:t>как было установлено ранее</w:t>
      </w:r>
      <w:r w:rsidRPr="00BD3373">
        <w:rPr>
          <w:rFonts w:ascii="Times New Roman" w:hAnsi="Times New Roman" w:cs="Times New Roman"/>
          <w:sz w:val="28"/>
          <w:szCs w:val="28"/>
        </w:rPr>
        <w:t xml:space="preserve">, но и </w:t>
      </w:r>
      <w:r w:rsidRPr="00BD3373">
        <w:rPr>
          <w:rFonts w:ascii="Times New Roman" w:hAnsi="Times New Roman" w:cs="Times New Roman"/>
          <w:b/>
          <w:sz w:val="28"/>
          <w:szCs w:val="28"/>
        </w:rPr>
        <w:t xml:space="preserve">на 90 календарных дней со дня окончания периода прохождения военной службы или оказания добровольного содействия в </w:t>
      </w:r>
      <w:r w:rsidRPr="00BD3373">
        <w:rPr>
          <w:rFonts w:ascii="Times New Roman" w:hAnsi="Times New Roman" w:cs="Times New Roman"/>
          <w:b/>
          <w:sz w:val="28"/>
          <w:szCs w:val="28"/>
        </w:rPr>
        <w:lastRenderedPageBreak/>
        <w:t>выполнении задач, возложенных на Вооруженные Силы Российской Федерации, указанным лицом;</w:t>
      </w:r>
      <w:proofErr w:type="gramEnd"/>
    </w:p>
    <w:p w:rsidR="00BD3373" w:rsidRDefault="00BD3373" w:rsidP="00BD337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D3373">
        <w:rPr>
          <w:rFonts w:ascii="Times New Roman" w:hAnsi="Times New Roman" w:cs="Times New Roman"/>
          <w:sz w:val="28"/>
          <w:szCs w:val="28"/>
        </w:rPr>
        <w:t xml:space="preserve">2) предоставление отсрочки уплаты арендной платы, указанной в </w:t>
      </w:r>
      <w:hyperlink w:anchor="Par17" w:tooltip="1) отсрочка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" w:history="1">
        <w:r w:rsidRPr="00BD3373">
          <w:rPr>
            <w:rFonts w:ascii="Times New Roman" w:hAnsi="Times New Roman" w:cs="Times New Roman"/>
            <w:sz w:val="28"/>
            <w:szCs w:val="28"/>
          </w:rPr>
          <w:t>подпункте 1 пункта 1</w:t>
        </w:r>
      </w:hyperlink>
      <w:r w:rsidRPr="00BD3373">
        <w:rPr>
          <w:rFonts w:ascii="Times New Roman" w:hAnsi="Times New Roman" w:cs="Times New Roman"/>
          <w:sz w:val="28"/>
          <w:szCs w:val="28"/>
        </w:rPr>
        <w:t xml:space="preserve"> Решения, осуществляется с соблюдением следующих условий:</w:t>
      </w:r>
    </w:p>
    <w:p w:rsidR="00BD3373" w:rsidRDefault="00BD3373" w:rsidP="00BD337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D3373">
        <w:rPr>
          <w:rFonts w:ascii="Times New Roman" w:hAnsi="Times New Roman" w:cs="Times New Roman"/>
          <w:sz w:val="28"/>
          <w:szCs w:val="28"/>
        </w:rPr>
        <w:t xml:space="preserve">а) арендатору предоставляется отсрочка уплаты арендной платы </w:t>
      </w:r>
      <w:r w:rsidRPr="00BD3373">
        <w:rPr>
          <w:rFonts w:ascii="Times New Roman" w:hAnsi="Times New Roman" w:cs="Times New Roman"/>
          <w:b/>
          <w:sz w:val="28"/>
          <w:szCs w:val="28"/>
          <w:u w:val="single"/>
        </w:rPr>
        <w:t>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373">
        <w:rPr>
          <w:rFonts w:ascii="Times New Roman" w:hAnsi="Times New Roman" w:cs="Times New Roman"/>
          <w:sz w:val="28"/>
          <w:szCs w:val="28"/>
        </w:rPr>
        <w:t xml:space="preserve">на период прохождения лицом, указанным в </w:t>
      </w:r>
      <w:hyperlink w:anchor="Par16" w:tooltip="1. Установить, что по договорам аренды муниципального имущества, составляющего казну Новоуральского городского округа, за исключением жилых помещений, арендаторами по которым являются физические лица, в том числе индивидуальные предприниматели, юридические лиц" w:history="1">
        <w:r w:rsidRPr="00BD337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D3373">
        <w:rPr>
          <w:rFonts w:ascii="Times New Roman" w:hAnsi="Times New Roman" w:cs="Times New Roman"/>
          <w:sz w:val="28"/>
          <w:szCs w:val="28"/>
        </w:rPr>
        <w:t xml:space="preserve"> настоящего Решения, военной службы или оказания добровольного содействия в выполнении задач, возложенных на Вооруженные Силы Российской Федерации</w:t>
      </w:r>
      <w:r w:rsidR="00A325EC">
        <w:rPr>
          <w:rFonts w:ascii="Times New Roman" w:hAnsi="Times New Roman" w:cs="Times New Roman"/>
          <w:sz w:val="28"/>
          <w:szCs w:val="28"/>
        </w:rPr>
        <w:t xml:space="preserve">, 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>как было у</w:t>
      </w:r>
      <w:r w:rsidR="00A325EC">
        <w:rPr>
          <w:rFonts w:ascii="Times New Roman" w:hAnsi="Times New Roman" w:cs="Times New Roman"/>
          <w:b/>
          <w:sz w:val="28"/>
          <w:szCs w:val="28"/>
          <w:u w:val="single"/>
        </w:rPr>
        <w:t>становле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>но ранее,</w:t>
      </w:r>
      <w:r w:rsidR="00A325EC">
        <w:rPr>
          <w:rFonts w:ascii="Times New Roman" w:hAnsi="Times New Roman" w:cs="Times New Roman"/>
          <w:sz w:val="28"/>
          <w:szCs w:val="28"/>
        </w:rPr>
        <w:t xml:space="preserve"> но и </w:t>
      </w:r>
      <w:r w:rsidR="00A325EC" w:rsidRPr="00BD3373">
        <w:rPr>
          <w:rFonts w:ascii="Times New Roman" w:hAnsi="Times New Roman" w:cs="Times New Roman"/>
          <w:b/>
          <w:sz w:val="28"/>
          <w:szCs w:val="28"/>
        </w:rPr>
        <w:t>на 90 календарных дней со дня окончания периода прохождения военной службы или оказания добровольного содействия в выполнении задач, возложенных на</w:t>
      </w:r>
      <w:proofErr w:type="gramEnd"/>
      <w:r w:rsidR="00A325EC" w:rsidRPr="00BD3373">
        <w:rPr>
          <w:rFonts w:ascii="Times New Roman" w:hAnsi="Times New Roman" w:cs="Times New Roman"/>
          <w:b/>
          <w:sz w:val="28"/>
          <w:szCs w:val="28"/>
        </w:rPr>
        <w:t xml:space="preserve"> Вооруженные Силы Российской Федерации, указанным лицом;</w:t>
      </w:r>
    </w:p>
    <w:p w:rsidR="00A325EC" w:rsidRPr="00A325EC" w:rsidRDefault="00BD3373" w:rsidP="00A325EC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3373">
        <w:rPr>
          <w:rFonts w:ascii="Times New Roman" w:hAnsi="Times New Roman" w:cs="Times New Roman"/>
          <w:sz w:val="28"/>
          <w:szCs w:val="28"/>
        </w:rPr>
        <w:t xml:space="preserve">б) задолженность по арендной плате подлежит уплате на основании дополнительного соглашения к договору аренды 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="00A325EC">
        <w:rPr>
          <w:rFonts w:ascii="Times New Roman" w:hAnsi="Times New Roman" w:cs="Times New Roman"/>
          <w:sz w:val="28"/>
          <w:szCs w:val="28"/>
        </w:rPr>
        <w:t xml:space="preserve"> </w:t>
      </w:r>
      <w:r w:rsidRPr="00BD3373">
        <w:rPr>
          <w:rFonts w:ascii="Times New Roman" w:hAnsi="Times New Roman" w:cs="Times New Roman"/>
          <w:sz w:val="28"/>
          <w:szCs w:val="28"/>
        </w:rPr>
        <w:t xml:space="preserve">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>как было у</w:t>
      </w:r>
      <w:r w:rsidR="00A325EC">
        <w:rPr>
          <w:rFonts w:ascii="Times New Roman" w:hAnsi="Times New Roman" w:cs="Times New Roman"/>
          <w:b/>
          <w:sz w:val="28"/>
          <w:szCs w:val="28"/>
          <w:u w:val="single"/>
        </w:rPr>
        <w:t>становлено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ранее</w:t>
      </w:r>
      <w:r w:rsidR="00A325EC">
        <w:rPr>
          <w:rFonts w:ascii="Times New Roman" w:hAnsi="Times New Roman" w:cs="Times New Roman"/>
          <w:sz w:val="28"/>
          <w:szCs w:val="28"/>
        </w:rPr>
        <w:t xml:space="preserve">, </w:t>
      </w:r>
      <w:r w:rsidR="00A325EC" w:rsidRPr="00A325EC">
        <w:rPr>
          <w:rFonts w:ascii="Times New Roman" w:hAnsi="Times New Roman" w:cs="Times New Roman"/>
          <w:sz w:val="28"/>
          <w:szCs w:val="28"/>
        </w:rPr>
        <w:t xml:space="preserve">а </w:t>
      </w:r>
      <w:r w:rsidR="00A325EC" w:rsidRPr="00A325EC">
        <w:rPr>
          <w:rFonts w:ascii="Times New Roman" w:hAnsi="Times New Roman" w:cs="Times New Roman"/>
          <w:b/>
          <w:sz w:val="28"/>
          <w:szCs w:val="28"/>
        </w:rPr>
        <w:t>по истечении 90 календарных дней со дня окончания периода прохождения военной службы или оказания добровольного содействия в выполнении задач, возложенных</w:t>
      </w:r>
      <w:proofErr w:type="gramEnd"/>
      <w:r w:rsidR="00A325EC" w:rsidRPr="00A325EC">
        <w:rPr>
          <w:rFonts w:ascii="Times New Roman" w:hAnsi="Times New Roman" w:cs="Times New Roman"/>
          <w:b/>
          <w:sz w:val="28"/>
          <w:szCs w:val="28"/>
        </w:rPr>
        <w:t xml:space="preserve"> на Вооруженные Силы Российской Федерации, лицом, указанным в пункте 1 настоящего Решения, поэтапно, не чаще одного раза в месяц, равными платежами, размер которых составляет половину ежемесячной арендной платы по договору аренды;</w:t>
      </w:r>
    </w:p>
    <w:p w:rsidR="00402C86" w:rsidRDefault="00BD3373" w:rsidP="00402C86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3373">
        <w:rPr>
          <w:rFonts w:ascii="Times New Roman" w:hAnsi="Times New Roman" w:cs="Times New Roman"/>
          <w:sz w:val="28"/>
          <w:szCs w:val="28"/>
        </w:rPr>
        <w:t>в)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</w:t>
      </w:r>
      <w:r w:rsidR="00A325EC">
        <w:rPr>
          <w:rFonts w:ascii="Times New Roman" w:hAnsi="Times New Roman" w:cs="Times New Roman"/>
          <w:sz w:val="28"/>
          <w:szCs w:val="28"/>
        </w:rPr>
        <w:t xml:space="preserve"> 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>не только</w:t>
      </w:r>
      <w:r w:rsidRPr="00BD3373">
        <w:rPr>
          <w:rFonts w:ascii="Times New Roman" w:hAnsi="Times New Roman" w:cs="Times New Roman"/>
          <w:sz w:val="28"/>
          <w:szCs w:val="28"/>
        </w:rPr>
        <w:t xml:space="preserve"> на период прохождения лицом, указанным в </w:t>
      </w:r>
      <w:hyperlink w:anchor="Par16" w:tooltip="1. Установить, что по договорам аренды муниципального имущества, составляющего казну Новоуральского городского округа, за исключением жилых помещений, арендаторами по которым являются физические лица, в том числе индивидуальные предприниматели, юридические лиц" w:history="1">
        <w:r w:rsidRPr="00BD337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D337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325EC">
        <w:rPr>
          <w:rFonts w:ascii="Times New Roman" w:hAnsi="Times New Roman" w:cs="Times New Roman"/>
          <w:sz w:val="28"/>
          <w:szCs w:val="28"/>
        </w:rPr>
        <w:t>Решения</w:t>
      </w:r>
      <w:r w:rsidRPr="00BD3373">
        <w:rPr>
          <w:rFonts w:ascii="Times New Roman" w:hAnsi="Times New Roman" w:cs="Times New Roman"/>
          <w:sz w:val="28"/>
          <w:szCs w:val="28"/>
        </w:rPr>
        <w:t>, военной службы или оказания добровольного содействия в выполнении задач, возложенных на Вооруженные</w:t>
      </w:r>
      <w:proofErr w:type="gramEnd"/>
      <w:r w:rsidRPr="00BD33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3373">
        <w:rPr>
          <w:rFonts w:ascii="Times New Roman" w:hAnsi="Times New Roman" w:cs="Times New Roman"/>
          <w:sz w:val="28"/>
          <w:szCs w:val="28"/>
        </w:rPr>
        <w:t>Силы Российской Федерации</w:t>
      </w:r>
      <w:r w:rsidR="00A325EC">
        <w:rPr>
          <w:rFonts w:ascii="Times New Roman" w:hAnsi="Times New Roman" w:cs="Times New Roman"/>
          <w:sz w:val="28"/>
          <w:szCs w:val="28"/>
        </w:rPr>
        <w:t xml:space="preserve">, </w:t>
      </w:r>
      <w:r w:rsidR="00A325EC" w:rsidRPr="00A325EC">
        <w:rPr>
          <w:rFonts w:ascii="Times New Roman" w:hAnsi="Times New Roman" w:cs="Times New Roman"/>
          <w:b/>
          <w:sz w:val="28"/>
          <w:szCs w:val="28"/>
          <w:u w:val="single"/>
        </w:rPr>
        <w:t>как было установлено ранее</w:t>
      </w:r>
      <w:r w:rsidR="00A325EC" w:rsidRPr="00A325EC">
        <w:rPr>
          <w:rFonts w:ascii="Times New Roman" w:hAnsi="Times New Roman" w:cs="Times New Roman"/>
          <w:sz w:val="28"/>
          <w:szCs w:val="28"/>
        </w:rPr>
        <w:t xml:space="preserve">, но и </w:t>
      </w:r>
      <w:r w:rsidR="00A325EC" w:rsidRPr="00A325EC">
        <w:rPr>
          <w:rFonts w:ascii="Times New Roman" w:hAnsi="Times New Roman" w:cs="Times New Roman"/>
          <w:b/>
          <w:sz w:val="28"/>
          <w:szCs w:val="28"/>
        </w:rPr>
        <w:t>в течение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</w:t>
      </w:r>
      <w:proofErr w:type="gramEnd"/>
      <w:r w:rsidR="00A325EC" w:rsidRPr="00A325EC">
        <w:rPr>
          <w:rFonts w:ascii="Times New Roman" w:hAnsi="Times New Roman" w:cs="Times New Roman"/>
          <w:b/>
          <w:sz w:val="28"/>
          <w:szCs w:val="28"/>
        </w:rPr>
        <w:t xml:space="preserve"> (в том числе в случаях, если такие меры предусмотрены договором аренды);</w:t>
      </w:r>
    </w:p>
    <w:p w:rsidR="00402C86" w:rsidRPr="00402C86" w:rsidRDefault="00BD3373" w:rsidP="00402C86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02C86">
        <w:rPr>
          <w:rFonts w:ascii="Times New Roman" w:hAnsi="Times New Roman" w:cs="Times New Roman"/>
          <w:sz w:val="28"/>
          <w:szCs w:val="28"/>
        </w:rPr>
        <w:t xml:space="preserve">г) коммунальные платежи, связанные с арендуемым имуществом по договорам аренды, по которым арендатору предоставлена отсрочка уплаты </w:t>
      </w:r>
      <w:proofErr w:type="gramStart"/>
      <w:r w:rsidRPr="00402C86">
        <w:rPr>
          <w:rFonts w:ascii="Times New Roman" w:hAnsi="Times New Roman" w:cs="Times New Roman"/>
          <w:sz w:val="28"/>
          <w:szCs w:val="28"/>
        </w:rPr>
        <w:t>арендной</w:t>
      </w:r>
      <w:proofErr w:type="gramEnd"/>
      <w:r w:rsidRPr="00402C86">
        <w:rPr>
          <w:rFonts w:ascii="Times New Roman" w:hAnsi="Times New Roman" w:cs="Times New Roman"/>
          <w:sz w:val="28"/>
          <w:szCs w:val="28"/>
        </w:rPr>
        <w:t xml:space="preserve"> платы, уплачиваются арендодателем</w:t>
      </w:r>
      <w:r w:rsidR="00A325EC" w:rsidRPr="00402C86">
        <w:rPr>
          <w:rFonts w:ascii="Times New Roman" w:hAnsi="Times New Roman" w:cs="Times New Roman"/>
          <w:sz w:val="28"/>
          <w:szCs w:val="28"/>
        </w:rPr>
        <w:t xml:space="preserve"> </w:t>
      </w:r>
      <w:r w:rsidR="00A325EC" w:rsidRPr="00402C86">
        <w:rPr>
          <w:rFonts w:ascii="Times New Roman" w:hAnsi="Times New Roman" w:cs="Times New Roman"/>
          <w:b/>
          <w:sz w:val="28"/>
          <w:szCs w:val="28"/>
          <w:u w:val="single"/>
        </w:rPr>
        <w:t>не только</w:t>
      </w:r>
      <w:r w:rsidR="00A325EC" w:rsidRPr="00402C86">
        <w:rPr>
          <w:rFonts w:ascii="Times New Roman" w:hAnsi="Times New Roman" w:cs="Times New Roman"/>
          <w:sz w:val="28"/>
          <w:szCs w:val="28"/>
        </w:rPr>
        <w:t xml:space="preserve"> в период такой отсрочки, </w:t>
      </w:r>
      <w:r w:rsidR="00A325EC" w:rsidRPr="00402C86">
        <w:rPr>
          <w:rFonts w:ascii="Times New Roman" w:hAnsi="Times New Roman" w:cs="Times New Roman"/>
          <w:b/>
          <w:sz w:val="28"/>
          <w:szCs w:val="28"/>
          <w:u w:val="single"/>
        </w:rPr>
        <w:t>как было установлено ранее</w:t>
      </w:r>
      <w:r w:rsidR="00A325EC" w:rsidRPr="00402C86">
        <w:rPr>
          <w:rFonts w:ascii="Times New Roman" w:hAnsi="Times New Roman" w:cs="Times New Roman"/>
          <w:sz w:val="28"/>
          <w:szCs w:val="28"/>
        </w:rPr>
        <w:t xml:space="preserve">, но и </w:t>
      </w:r>
      <w:r w:rsidR="00402C86" w:rsidRPr="00402C86">
        <w:rPr>
          <w:rFonts w:ascii="Times New Roman" w:hAnsi="Times New Roman" w:cs="Times New Roman"/>
          <w:b/>
          <w:sz w:val="28"/>
          <w:szCs w:val="28"/>
        </w:rPr>
        <w:t xml:space="preserve">до дня возобновления использования арендуемого по договору имущества, но не превышающий 90 календарных дней со дня окончания периода прохождения военной службы или оказания добровольного содействия в выполнении задач, </w:t>
      </w:r>
      <w:proofErr w:type="gramStart"/>
      <w:r w:rsidR="00402C86" w:rsidRPr="00402C86">
        <w:rPr>
          <w:rFonts w:ascii="Times New Roman" w:hAnsi="Times New Roman" w:cs="Times New Roman"/>
          <w:b/>
          <w:sz w:val="28"/>
          <w:szCs w:val="28"/>
        </w:rPr>
        <w:t>возложенных</w:t>
      </w:r>
      <w:proofErr w:type="gramEnd"/>
      <w:r w:rsidR="00402C86" w:rsidRPr="00402C86">
        <w:rPr>
          <w:rFonts w:ascii="Times New Roman" w:hAnsi="Times New Roman" w:cs="Times New Roman"/>
          <w:b/>
          <w:sz w:val="28"/>
          <w:szCs w:val="28"/>
        </w:rPr>
        <w:t xml:space="preserve"> на Вооруженные Силы Российской Федерации, указанным лицом.</w:t>
      </w:r>
    </w:p>
    <w:p w:rsidR="00020D2A" w:rsidRDefault="00402C86" w:rsidP="00020D2A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</w:t>
      </w:r>
      <w:r w:rsidR="00F21FF2">
        <w:rPr>
          <w:rFonts w:cs="Times New Roman"/>
          <w:szCs w:val="28"/>
        </w:rPr>
        <w:t xml:space="preserve"> связи с </w:t>
      </w:r>
      <w:proofErr w:type="gramStart"/>
      <w:r>
        <w:rPr>
          <w:rFonts w:cs="Times New Roman"/>
          <w:szCs w:val="28"/>
        </w:rPr>
        <w:t>изложенным</w:t>
      </w:r>
      <w:proofErr w:type="gramEnd"/>
      <w:r w:rsidR="00F21FF2">
        <w:rPr>
          <w:rFonts w:cs="Times New Roman"/>
          <w:szCs w:val="28"/>
        </w:rPr>
        <w:t xml:space="preserve">, соответствующие изменения предлагается внести в Решение Думы </w:t>
      </w:r>
      <w:proofErr w:type="spellStart"/>
      <w:r w:rsidR="00F21FF2" w:rsidRPr="00F21FF2">
        <w:rPr>
          <w:rFonts w:cs="Times New Roman"/>
          <w:szCs w:val="28"/>
        </w:rPr>
        <w:t>Новоуральского</w:t>
      </w:r>
      <w:proofErr w:type="spellEnd"/>
      <w:r w:rsidR="00F21FF2" w:rsidRPr="00F21FF2">
        <w:rPr>
          <w:rFonts w:cs="Times New Roman"/>
          <w:szCs w:val="28"/>
        </w:rPr>
        <w:t xml:space="preserve"> городского округа</w:t>
      </w:r>
      <w:r w:rsidR="00F21FF2">
        <w:rPr>
          <w:rFonts w:cs="Times New Roman"/>
          <w:szCs w:val="28"/>
        </w:rPr>
        <w:t xml:space="preserve"> №162 от 21.12.2022.</w:t>
      </w:r>
    </w:p>
    <w:p w:rsidR="008E6EBE" w:rsidRPr="00914C58" w:rsidRDefault="008E6EBE" w:rsidP="008E6EBE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  <w:r>
        <w:rPr>
          <w:szCs w:val="28"/>
        </w:rPr>
        <w:t>О</w:t>
      </w:r>
      <w:r w:rsidRPr="00914C58">
        <w:rPr>
          <w:szCs w:val="28"/>
        </w:rPr>
        <w:t>ценк</w:t>
      </w:r>
      <w:r>
        <w:rPr>
          <w:szCs w:val="28"/>
        </w:rPr>
        <w:t>а</w:t>
      </w:r>
      <w:r w:rsidRPr="00914C58">
        <w:rPr>
          <w:szCs w:val="28"/>
        </w:rPr>
        <w:t xml:space="preserve"> регулирующего воздействия данного проекта решения Думы </w:t>
      </w:r>
      <w:proofErr w:type="spellStart"/>
      <w:r w:rsidRPr="00914C58">
        <w:rPr>
          <w:szCs w:val="28"/>
        </w:rPr>
        <w:t>Новоуральского</w:t>
      </w:r>
      <w:proofErr w:type="spellEnd"/>
      <w:r w:rsidRPr="00914C58">
        <w:rPr>
          <w:szCs w:val="28"/>
        </w:rPr>
        <w:t xml:space="preserve"> городского округа </w:t>
      </w:r>
      <w:r>
        <w:rPr>
          <w:szCs w:val="28"/>
        </w:rPr>
        <w:t>не требуется.</w:t>
      </w:r>
      <w:bookmarkStart w:id="0" w:name="_GoBack"/>
      <w:bookmarkEnd w:id="0"/>
    </w:p>
    <w:p w:rsidR="00F21FF2" w:rsidRDefault="00F21FF2" w:rsidP="00020D2A">
      <w:pPr>
        <w:ind w:firstLine="708"/>
        <w:rPr>
          <w:rFonts w:cs="Times New Roman"/>
          <w:szCs w:val="28"/>
        </w:rPr>
      </w:pPr>
    </w:p>
    <w:p w:rsidR="00F21FF2" w:rsidRDefault="00F21FF2" w:rsidP="00020D2A">
      <w:pPr>
        <w:ind w:firstLine="708"/>
        <w:rPr>
          <w:rFonts w:cs="Times New Roman"/>
          <w:szCs w:val="28"/>
        </w:rPr>
      </w:pPr>
    </w:p>
    <w:p w:rsidR="00F21FF2" w:rsidRDefault="00F21FF2" w:rsidP="00020D2A">
      <w:pPr>
        <w:ind w:firstLine="708"/>
        <w:rPr>
          <w:rFonts w:cs="Times New Roman"/>
          <w:szCs w:val="28"/>
        </w:rPr>
      </w:pPr>
    </w:p>
    <w:p w:rsidR="00F21FF2" w:rsidRPr="00975D71" w:rsidRDefault="00F21FF2" w:rsidP="00F21FF2">
      <w:pPr>
        <w:ind w:firstLine="708"/>
        <w:rPr>
          <w:szCs w:val="28"/>
        </w:rPr>
      </w:pPr>
      <w:r w:rsidRPr="00975D71">
        <w:rPr>
          <w:szCs w:val="28"/>
        </w:rPr>
        <w:t>Председатель комитета</w:t>
      </w:r>
      <w:r w:rsidRPr="00975D71">
        <w:rPr>
          <w:szCs w:val="28"/>
        </w:rPr>
        <w:tab/>
      </w:r>
      <w:r w:rsidRPr="00975D71">
        <w:rPr>
          <w:szCs w:val="28"/>
        </w:rPr>
        <w:tab/>
      </w:r>
      <w:r w:rsidRPr="00975D71">
        <w:rPr>
          <w:szCs w:val="28"/>
        </w:rPr>
        <w:tab/>
      </w:r>
      <w:r w:rsidRPr="00975D71">
        <w:rPr>
          <w:szCs w:val="28"/>
        </w:rPr>
        <w:tab/>
      </w:r>
      <w:r w:rsidRPr="00975D71">
        <w:rPr>
          <w:szCs w:val="28"/>
        </w:rPr>
        <w:tab/>
      </w:r>
      <w:r w:rsidRPr="00975D71">
        <w:rPr>
          <w:szCs w:val="28"/>
        </w:rPr>
        <w:tab/>
      </w:r>
      <w:r w:rsidRPr="00975D71">
        <w:rPr>
          <w:szCs w:val="28"/>
        </w:rPr>
        <w:tab/>
        <w:t xml:space="preserve">М.В. </w:t>
      </w:r>
      <w:proofErr w:type="gramStart"/>
      <w:r w:rsidRPr="00975D71">
        <w:rPr>
          <w:szCs w:val="28"/>
        </w:rPr>
        <w:t>Банных</w:t>
      </w:r>
      <w:proofErr w:type="gramEnd"/>
    </w:p>
    <w:p w:rsidR="00F21FF2" w:rsidRPr="00020D2A" w:rsidRDefault="00F21FF2" w:rsidP="00020D2A">
      <w:pPr>
        <w:ind w:firstLine="708"/>
        <w:rPr>
          <w:rFonts w:cs="Times New Roman"/>
          <w:szCs w:val="28"/>
        </w:rPr>
      </w:pPr>
    </w:p>
    <w:sectPr w:rsidR="00F21FF2" w:rsidRPr="00020D2A" w:rsidSect="00BE6750">
      <w:pgSz w:w="11906" w:h="16838"/>
      <w:pgMar w:top="1134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20D2A"/>
    <w:rsid w:val="00020D2A"/>
    <w:rsid w:val="00041FDA"/>
    <w:rsid w:val="000D3528"/>
    <w:rsid w:val="00402C86"/>
    <w:rsid w:val="00425721"/>
    <w:rsid w:val="005D6E0E"/>
    <w:rsid w:val="00627FAB"/>
    <w:rsid w:val="00742415"/>
    <w:rsid w:val="008E6EBE"/>
    <w:rsid w:val="00A325EC"/>
    <w:rsid w:val="00B11C18"/>
    <w:rsid w:val="00B64FDD"/>
    <w:rsid w:val="00BD3373"/>
    <w:rsid w:val="00BE6750"/>
    <w:rsid w:val="00CD6A05"/>
    <w:rsid w:val="00CF758A"/>
    <w:rsid w:val="00F21FF2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28"/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020D2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5719&amp;date=10.01.2024&amp;dst=616&amp;field=134" TargetMode="External"/><Relationship Id="rId4" Type="http://schemas.openxmlformats.org/officeDocument/2006/relationships/hyperlink" Target="https://login.consultant.ru/link/?req=doc&amp;base=LAW&amp;n=426999&amp;date=10.0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div</cp:lastModifiedBy>
  <cp:revision>3</cp:revision>
  <dcterms:created xsi:type="dcterms:W3CDTF">2024-01-12T07:10:00Z</dcterms:created>
  <dcterms:modified xsi:type="dcterms:W3CDTF">2024-01-22T10:06:00Z</dcterms:modified>
</cp:coreProperties>
</file>